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106"/>
        <w:gridCol w:w="5965"/>
      </w:tblGrid>
      <w:tr w:rsidR="00685EEC" w:rsidRPr="00DC2916" w:rsidTr="008A42A9">
        <w:trPr>
          <w:trHeight w:val="761"/>
        </w:trPr>
        <w:tc>
          <w:tcPr>
            <w:tcW w:w="3227" w:type="dxa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405765</wp:posOffset>
                      </wp:positionV>
                      <wp:extent cx="355600" cy="0"/>
                      <wp:effectExtent l="5080" t="6985" r="1079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B8DA6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35pt,31.95pt" to="90.3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Ly2HAIAADUEAAAOAAAAZHJzL2Uyb0RvYy54bWysU8GO2jAQvVfqP1i+QxI2U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 w:val="0"/>
                <w:color w:val="000000"/>
                <w:szCs w:val="26"/>
              </w:rPr>
              <w:t>U</w:t>
            </w:r>
            <w:r w:rsidRPr="00DC2916">
              <w:rPr>
                <w:rFonts w:ascii="Times New Roman" w:hAnsi="Times New Roman"/>
                <w:b w:val="0"/>
                <w:color w:val="000000"/>
                <w:szCs w:val="26"/>
              </w:rPr>
              <w:t>BND TỈNH KON TUM</w:t>
            </w:r>
            <w:r w:rsidRPr="00DC29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Pr="00FE7845">
              <w:rPr>
                <w:rFonts w:ascii="Times New Roman" w:hAnsi="Times New Roman"/>
                <w:color w:val="000000"/>
                <w:sz w:val="28"/>
                <w:szCs w:val="28"/>
              </w:rPr>
              <w:t>SỞ NỘI VỤ</w:t>
            </w:r>
          </w:p>
        </w:tc>
        <w:tc>
          <w:tcPr>
            <w:tcW w:w="6237" w:type="dxa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color w:val="000000"/>
                <w:szCs w:val="28"/>
              </w:rPr>
            </w:pPr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2916">
                  <w:rPr>
                    <w:rFonts w:ascii="Times New Roman" w:hAnsi="Times New Roman"/>
                    <w:color w:val="000000"/>
                    <w:szCs w:val="28"/>
                  </w:rPr>
                  <w:t>NAM</w:t>
                </w:r>
              </w:smartTag>
            </w:smartTag>
            <w:r w:rsidRPr="00DC291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DC2916">
              <w:rPr>
                <w:rFonts w:ascii="Times New Roman" w:hAnsi="Times New Roman"/>
                <w:b w:val="0"/>
                <w:i/>
                <w:color w:val="00000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202565</wp:posOffset>
                      </wp:positionV>
                      <wp:extent cx="1955800" cy="0"/>
                      <wp:effectExtent l="9525" t="12700" r="6350" b="63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A688D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6pt,15.95pt" to="225.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yz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abTe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"/>
                  </w:pict>
                </mc:Fallback>
              </mc:AlternateContent>
            </w:r>
            <w:r w:rsidRPr="00DC2916">
              <w:rPr>
                <w:rFonts w:ascii="Times New Roman" w:hAnsi="Times New Roman"/>
                <w:color w:val="000000"/>
                <w:szCs w:val="26"/>
              </w:rPr>
              <w:t>Độc lập - Tự do - Hạnh phúc</w:t>
            </w:r>
          </w:p>
        </w:tc>
      </w:tr>
      <w:tr w:rsidR="00685EEC" w:rsidRPr="00DC2916" w:rsidTr="008A42A9">
        <w:tc>
          <w:tcPr>
            <w:tcW w:w="3227" w:type="dxa"/>
            <w:shd w:val="clear" w:color="auto" w:fill="auto"/>
          </w:tcPr>
          <w:p w:rsidR="00685EEC" w:rsidRPr="00DC2916" w:rsidRDefault="00685EEC" w:rsidP="008A42A9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685EEC" w:rsidRPr="00DC2916" w:rsidRDefault="00685EEC" w:rsidP="00C16C63">
            <w:pPr>
              <w:pStyle w:val="Title"/>
              <w:ind w:right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Kon Tum, ngày </w:t>
            </w:r>
            <w:r w:rsidR="00C16C6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28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tháng </w:t>
            </w:r>
            <w:r w:rsidR="00C16C63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10 </w:t>
            </w:r>
            <w:r w:rsidRPr="00DC291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năm 201</w:t>
            </w:r>
            <w:r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9</w:t>
            </w:r>
          </w:p>
        </w:tc>
      </w:tr>
      <w:tr w:rsidR="00685EEC" w:rsidRPr="00DC2916" w:rsidTr="008A42A9">
        <w:trPr>
          <w:trHeight w:val="626"/>
        </w:trPr>
        <w:tc>
          <w:tcPr>
            <w:tcW w:w="3227" w:type="dxa"/>
            <w:shd w:val="clear" w:color="auto" w:fill="auto"/>
          </w:tcPr>
          <w:p w:rsidR="00685EEC" w:rsidRPr="00DC2916" w:rsidRDefault="00685EEC" w:rsidP="008A42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685EEC" w:rsidRPr="00685EEC" w:rsidRDefault="00685EEC" w:rsidP="008A42A9">
            <w:pPr>
              <w:pStyle w:val="Title"/>
              <w:ind w:right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vi-VN"/>
              </w:rPr>
            </w:pPr>
          </w:p>
        </w:tc>
      </w:tr>
    </w:tbl>
    <w:p w:rsidR="00685EEC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LỊCH CÔNG TÁC</w:t>
      </w:r>
    </w:p>
    <w:p w:rsidR="00AC1DAE" w:rsidRDefault="00685EEC" w:rsidP="00685EEC">
      <w:pPr>
        <w:spacing w:after="0"/>
        <w:jc w:val="center"/>
        <w:rPr>
          <w:b/>
        </w:rPr>
      </w:pPr>
      <w:r w:rsidRPr="00685EEC">
        <w:rPr>
          <w:b/>
        </w:rPr>
        <w:t>Tuần thứ</w:t>
      </w:r>
      <w:r w:rsidR="00452E65">
        <w:rPr>
          <w:b/>
        </w:rPr>
        <w:t xml:space="preserve"> </w:t>
      </w:r>
      <w:r w:rsidR="00211E48">
        <w:rPr>
          <w:b/>
        </w:rPr>
        <w:t>4</w:t>
      </w:r>
      <w:r w:rsidR="00C16C63">
        <w:rPr>
          <w:b/>
          <w:lang w:val="en-US"/>
        </w:rPr>
        <w:t>3</w:t>
      </w:r>
      <w:r w:rsidRPr="00685EEC">
        <w:rPr>
          <w:b/>
        </w:rPr>
        <w:t xml:space="preserve"> của Lãnh đạo Sở Nội vụ (</w:t>
      </w:r>
      <w:r w:rsidR="00F759F9" w:rsidRPr="00F759F9">
        <w:rPr>
          <w:b/>
        </w:rPr>
        <w:t>T</w:t>
      </w:r>
      <w:r w:rsidRPr="00685EEC">
        <w:rPr>
          <w:b/>
        </w:rPr>
        <w:t>ừ</w:t>
      </w:r>
      <w:r w:rsidR="00F759F9">
        <w:rPr>
          <w:b/>
        </w:rPr>
        <w:t xml:space="preserve"> ngày </w:t>
      </w:r>
      <w:r w:rsidR="00C16C63">
        <w:rPr>
          <w:b/>
          <w:lang w:val="en-US"/>
        </w:rPr>
        <w:t>28</w:t>
      </w:r>
      <w:r w:rsidRPr="00685EEC">
        <w:rPr>
          <w:b/>
        </w:rPr>
        <w:t>/</w:t>
      </w:r>
      <w:r w:rsidR="00F759F9" w:rsidRPr="00F759F9">
        <w:rPr>
          <w:b/>
        </w:rPr>
        <w:t>10</w:t>
      </w:r>
      <w:r w:rsidR="00C16C63">
        <w:rPr>
          <w:b/>
          <w:lang w:val="en-US"/>
        </w:rPr>
        <w:t>-01/11</w:t>
      </w:r>
      <w:r w:rsidRPr="00685EEC">
        <w:rPr>
          <w:b/>
        </w:rPr>
        <w:t>/2019)</w:t>
      </w:r>
    </w:p>
    <w:p w:rsidR="00685EEC" w:rsidRDefault="00685EEC" w:rsidP="00685EEC">
      <w:pPr>
        <w:spacing w:after="0"/>
        <w:jc w:val="center"/>
        <w:rPr>
          <w:b/>
        </w:rPr>
      </w:pP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905"/>
        <w:gridCol w:w="885"/>
        <w:gridCol w:w="2458"/>
        <w:gridCol w:w="2520"/>
        <w:gridCol w:w="2583"/>
      </w:tblGrid>
      <w:tr w:rsidR="00C16C63" w:rsidRPr="00685EEC" w:rsidTr="00C16C63">
        <w:trPr>
          <w:trHeight w:val="1020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Thứ, ngày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Đ/c A Cường</w:t>
            </w:r>
            <w:r w:rsidRPr="00C16C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Giám đốc Sở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Đ/c Nguyễn Thành Trung </w:t>
            </w:r>
            <w:r w:rsidRPr="00C16C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Phó GĐ Sở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Đ/c Lê Viết Nam </w:t>
            </w:r>
            <w:r w:rsidRPr="00C16C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br/>
              <w:t>Phó GĐ Sở</w:t>
            </w:r>
          </w:p>
        </w:tc>
      </w:tr>
      <w:tr w:rsidR="00C16C63" w:rsidRPr="00685EEC" w:rsidTr="00C16C63">
        <w:trPr>
          <w:trHeight w:val="57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C16C63">
              <w:rPr>
                <w:rFonts w:asciiTheme="majorHAnsi" w:hAnsiTheme="majorHAnsi" w:cstheme="majorHAnsi"/>
                <w:sz w:val="24"/>
                <w:szCs w:val="24"/>
              </w:rPr>
              <w:br/>
              <w:t>'28/10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 xml:space="preserve">Sáng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Họp Ban cán sự đảng UBND tỉnh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Họp Ban cán sự đảng UBND tỉnh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</w:t>
            </w:r>
          </w:p>
        </w:tc>
      </w:tr>
      <w:tr w:rsidR="00C16C63" w:rsidRPr="00685EEC" w:rsidTr="00C16C63">
        <w:trPr>
          <w:trHeight w:val="48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Chiều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Họp thường kỳ UBND tỉnh tháng 10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Đi kiêm tra công tác Hội</w:t>
            </w:r>
          </w:p>
        </w:tc>
      </w:tr>
      <w:tr w:rsidR="00C16C63" w:rsidRPr="00685EEC" w:rsidTr="00C16C63">
        <w:trPr>
          <w:trHeight w:val="48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Pr="00C16C63">
              <w:rPr>
                <w:rFonts w:asciiTheme="majorHAnsi" w:hAnsiTheme="majorHAnsi" w:cstheme="majorHAnsi"/>
                <w:sz w:val="24"/>
                <w:szCs w:val="24"/>
              </w:rPr>
              <w:br/>
              <w:t>'29/10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Sáng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Nghỉ phép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 với Đảng ủy Khối cơ quan tỉnh</w:t>
            </w:r>
          </w:p>
        </w:tc>
      </w:tr>
      <w:tr w:rsidR="00C16C63" w:rsidRPr="00685EEC" w:rsidTr="00C16C63">
        <w:trPr>
          <w:trHeight w:val="765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Chiều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nt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Họp tại Sở Nội vụ (giải quyết kiến nghị ông Đặng Văn Mão)</w:t>
            </w:r>
          </w:p>
        </w:tc>
      </w:tr>
      <w:tr w:rsidR="00C16C63" w:rsidRPr="00685EEC" w:rsidTr="00C16C63">
        <w:trPr>
          <w:trHeight w:val="1035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Pr="00C16C63">
              <w:rPr>
                <w:rFonts w:asciiTheme="majorHAnsi" w:hAnsiTheme="majorHAnsi" w:cstheme="majorHAnsi"/>
                <w:sz w:val="24"/>
                <w:szCs w:val="24"/>
              </w:rPr>
              <w:br/>
              <w:t>'30/10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 xml:space="preserve">Sáng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 với Đoàn kiểm tra biên chế tại Sở Nội vụ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Họp Tổ kiểm tra HĐ 68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 với Đoàn kiểm tra biên chế tại Sở Nội vụ</w:t>
            </w:r>
          </w:p>
        </w:tc>
      </w:tr>
      <w:tr w:rsidR="00C16C63" w:rsidRPr="00685EEC" w:rsidTr="00C16C63">
        <w:trPr>
          <w:trHeight w:val="420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Chiều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Đi kiêm tra công tác Hội</w:t>
            </w:r>
          </w:p>
        </w:tc>
      </w:tr>
      <w:tr w:rsidR="00C16C63" w:rsidRPr="00685EEC" w:rsidTr="00C16C63">
        <w:trPr>
          <w:trHeight w:val="63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5</w:t>
            </w:r>
            <w:r w:rsidRPr="00C16C63">
              <w:rPr>
                <w:rFonts w:asciiTheme="majorHAnsi" w:hAnsiTheme="majorHAnsi" w:cstheme="majorHAnsi"/>
                <w:sz w:val="24"/>
                <w:szCs w:val="24"/>
              </w:rPr>
              <w:br/>
              <w:t>'01/11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 xml:space="preserve">Sáng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 với Ban nghị sự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 với Đảng ủy Khối cơ quan tỉnh</w:t>
            </w:r>
          </w:p>
        </w:tc>
      </w:tr>
      <w:tr w:rsidR="00C16C63" w:rsidRPr="00685EEC" w:rsidTr="00C16C63">
        <w:trPr>
          <w:trHeight w:val="765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Chiều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Làm việc</w:t>
            </w:r>
          </w:p>
        </w:tc>
      </w:tr>
      <w:tr w:rsidR="00C16C63" w:rsidRPr="00685EEC" w:rsidTr="00C16C63">
        <w:trPr>
          <w:trHeight w:val="555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6</w:t>
            </w:r>
            <w:r w:rsidRPr="00C16C63">
              <w:rPr>
                <w:rFonts w:asciiTheme="majorHAnsi" w:hAnsiTheme="majorHAnsi" w:cstheme="majorHAnsi"/>
                <w:sz w:val="24"/>
                <w:szCs w:val="24"/>
              </w:rPr>
              <w:br/>
              <w:t>'02/11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 xml:space="preserve">Sáng 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Nghỉ phép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Giao ban</w:t>
            </w:r>
          </w:p>
        </w:tc>
      </w:tr>
      <w:tr w:rsidR="00C16C63" w:rsidRPr="00685EEC" w:rsidTr="00C16C63">
        <w:trPr>
          <w:trHeight w:val="525"/>
          <w:jc w:val="center"/>
        </w:trPr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Chiều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nt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nt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C63" w:rsidRPr="00C16C63" w:rsidRDefault="00C16C63" w:rsidP="00C16C6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C16C63">
              <w:rPr>
                <w:rFonts w:asciiTheme="majorHAnsi" w:hAnsiTheme="majorHAnsi" w:cstheme="majorHAnsi"/>
                <w:sz w:val="24"/>
                <w:szCs w:val="24"/>
              </w:rPr>
              <w:t>Họp tại Văn phòng UBND tỉnh (làm việc với Đoàn giám sát HĐND tỉnh)</w:t>
            </w:r>
          </w:p>
        </w:tc>
      </w:tr>
    </w:tbl>
    <w:p w:rsidR="007D4606" w:rsidRPr="002C06F6" w:rsidRDefault="007D4606" w:rsidP="007D4606">
      <w:pPr>
        <w:ind w:left="5040" w:firstLine="720"/>
        <w:jc w:val="center"/>
        <w:rPr>
          <w:b/>
        </w:rPr>
      </w:pPr>
    </w:p>
    <w:p w:rsidR="00685EEC" w:rsidRPr="007D4606" w:rsidRDefault="007D4606" w:rsidP="007D4606">
      <w:pPr>
        <w:ind w:left="5040" w:firstLine="720"/>
        <w:jc w:val="center"/>
        <w:rPr>
          <w:b/>
          <w:lang w:val="en-US"/>
        </w:rPr>
      </w:pPr>
      <w:r w:rsidRPr="002C06F6">
        <w:rPr>
          <w:b/>
        </w:rPr>
        <w:t xml:space="preserve">       </w:t>
      </w:r>
      <w:r>
        <w:rPr>
          <w:b/>
          <w:lang w:val="en-US"/>
        </w:rPr>
        <w:t>VĂN PHÒNG</w:t>
      </w:r>
    </w:p>
    <w:sectPr w:rsidR="00685EEC" w:rsidRPr="007D4606" w:rsidSect="004163B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EC"/>
    <w:rsid w:val="00211E48"/>
    <w:rsid w:val="002C06F6"/>
    <w:rsid w:val="004163BE"/>
    <w:rsid w:val="00452E65"/>
    <w:rsid w:val="00685EEC"/>
    <w:rsid w:val="007D4606"/>
    <w:rsid w:val="008E394B"/>
    <w:rsid w:val="008E56D7"/>
    <w:rsid w:val="00AC1DAE"/>
    <w:rsid w:val="00C16C63"/>
    <w:rsid w:val="00DB49C4"/>
    <w:rsid w:val="00F7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7A7C5BD"/>
  <w15:chartTrackingRefBased/>
  <w15:docId w15:val="{A7713608-CB9E-4441-99EA-F9FCB09C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85EEC"/>
    <w:pPr>
      <w:spacing w:after="0" w:line="240" w:lineRule="auto"/>
      <w:ind w:right="509"/>
      <w:jc w:val="center"/>
    </w:pPr>
    <w:rPr>
      <w:rFonts w:ascii=".VnTime" w:eastAsia="Times New Roman" w:hAnsi=".VnTime" w:cs="Times New Roman"/>
      <w:b/>
      <w:noProof/>
      <w:sz w:val="2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685EEC"/>
    <w:rPr>
      <w:rFonts w:ascii=".VnTime" w:eastAsia="Times New Roman" w:hAnsi=".VnTime" w:cs="Times New Roman"/>
      <w:b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</dc:creator>
  <cp:keywords/>
  <dc:description/>
  <cp:lastModifiedBy>Forest</cp:lastModifiedBy>
  <cp:revision>9</cp:revision>
  <dcterms:created xsi:type="dcterms:W3CDTF">2019-10-22T09:12:00Z</dcterms:created>
  <dcterms:modified xsi:type="dcterms:W3CDTF">2019-11-07T13:45:00Z</dcterms:modified>
</cp:coreProperties>
</file>